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9" w:rsidRPr="003D19B1" w:rsidRDefault="00181269" w:rsidP="00181269">
      <w:pPr>
        <w:jc w:val="right"/>
        <w:rPr>
          <w:rFonts w:ascii="Arial" w:hAnsi="Arial" w:cs="Arial"/>
          <w:b/>
          <w:sz w:val="28"/>
          <w:lang w:val="kk-KZ"/>
        </w:rPr>
      </w:pPr>
      <w:r w:rsidRPr="003D19B1">
        <w:rPr>
          <w:rFonts w:ascii="Arial" w:hAnsi="Arial" w:cs="Arial"/>
          <w:b/>
          <w:sz w:val="28"/>
          <w:lang w:val="kk-KZ"/>
        </w:rPr>
        <w:t>УТВЕРЖДАЮ</w:t>
      </w:r>
    </w:p>
    <w:p w:rsidR="00181269" w:rsidRPr="003D19B1" w:rsidRDefault="00181269" w:rsidP="00181269">
      <w:pPr>
        <w:jc w:val="right"/>
        <w:rPr>
          <w:rFonts w:ascii="Arial" w:hAnsi="Arial" w:cs="Arial"/>
          <w:b/>
          <w:sz w:val="28"/>
          <w:lang w:val="kk-KZ"/>
        </w:rPr>
      </w:pPr>
      <w:r w:rsidRPr="003D19B1">
        <w:rPr>
          <w:rFonts w:ascii="Arial" w:hAnsi="Arial" w:cs="Arial"/>
          <w:b/>
          <w:sz w:val="28"/>
          <w:lang w:val="kk-KZ"/>
        </w:rPr>
        <w:t>Руководитель отдела образования</w:t>
      </w:r>
    </w:p>
    <w:p w:rsidR="00181269" w:rsidRPr="003D19B1" w:rsidRDefault="00181269" w:rsidP="00181269">
      <w:pPr>
        <w:jc w:val="right"/>
        <w:rPr>
          <w:rFonts w:ascii="Arial" w:hAnsi="Arial" w:cs="Arial"/>
          <w:b/>
          <w:sz w:val="28"/>
        </w:rPr>
      </w:pPr>
      <w:r w:rsidRPr="003D19B1">
        <w:rPr>
          <w:rFonts w:ascii="Arial" w:hAnsi="Arial" w:cs="Arial"/>
          <w:b/>
          <w:sz w:val="28"/>
          <w:lang w:val="kk-KZ"/>
        </w:rPr>
        <w:t xml:space="preserve">Е.Еркенов </w:t>
      </w:r>
      <w:r w:rsidRPr="003D19B1">
        <w:rPr>
          <w:rFonts w:ascii="Arial" w:hAnsi="Arial" w:cs="Arial"/>
          <w:b/>
          <w:sz w:val="28"/>
        </w:rPr>
        <w:t>__________</w:t>
      </w:r>
    </w:p>
    <w:p w:rsidR="00181269" w:rsidRPr="003D19B1" w:rsidRDefault="00181269" w:rsidP="00181269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3D19B1">
        <w:rPr>
          <w:rFonts w:ascii="Arial" w:hAnsi="Arial" w:cs="Arial"/>
          <w:b/>
          <w:sz w:val="28"/>
        </w:rPr>
        <w:t xml:space="preserve">План </w:t>
      </w:r>
    </w:p>
    <w:p w:rsidR="00181269" w:rsidRDefault="00181269" w:rsidP="00181269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3D19B1">
        <w:rPr>
          <w:rFonts w:ascii="Arial" w:hAnsi="Arial" w:cs="Arial"/>
          <w:b/>
          <w:sz w:val="28"/>
        </w:rPr>
        <w:t xml:space="preserve">мероприятий по празднованию </w:t>
      </w:r>
      <w:r>
        <w:rPr>
          <w:rFonts w:ascii="Arial" w:hAnsi="Arial" w:cs="Arial"/>
          <w:b/>
          <w:sz w:val="28"/>
          <w:lang w:val="kk-KZ"/>
        </w:rPr>
        <w:t>Наурыз мейрамы</w:t>
      </w:r>
      <w:r w:rsidRPr="003D19B1">
        <w:rPr>
          <w:rFonts w:ascii="Arial" w:hAnsi="Arial" w:cs="Arial"/>
          <w:b/>
          <w:sz w:val="28"/>
        </w:rPr>
        <w:t xml:space="preserve"> в организациях образования района</w:t>
      </w:r>
      <w:proofErr w:type="gramStart"/>
      <w:r w:rsidRPr="003D19B1">
        <w:rPr>
          <w:rFonts w:ascii="Arial" w:hAnsi="Arial" w:cs="Arial"/>
          <w:b/>
          <w:sz w:val="28"/>
        </w:rPr>
        <w:t xml:space="preserve"> А</w:t>
      </w:r>
      <w:proofErr w:type="gramEnd"/>
      <w:r w:rsidRPr="003D19B1">
        <w:rPr>
          <w:rFonts w:ascii="Arial" w:hAnsi="Arial" w:cs="Arial"/>
          <w:b/>
          <w:sz w:val="28"/>
          <w:lang w:val="kk-KZ"/>
        </w:rPr>
        <w:t>ққ</w:t>
      </w:r>
      <w:proofErr w:type="spellStart"/>
      <w:r w:rsidRPr="003D19B1">
        <w:rPr>
          <w:rFonts w:ascii="Arial" w:hAnsi="Arial" w:cs="Arial"/>
          <w:b/>
          <w:sz w:val="28"/>
        </w:rPr>
        <w:t>улы</w:t>
      </w:r>
      <w:proofErr w:type="spellEnd"/>
    </w:p>
    <w:p w:rsidR="00181269" w:rsidRDefault="00181269" w:rsidP="00181269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5388"/>
        <w:gridCol w:w="1894"/>
        <w:gridCol w:w="2925"/>
      </w:tblGrid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5388" w:type="dxa"/>
          </w:tcPr>
          <w:p w:rsidR="00181269" w:rsidRPr="00AD029E" w:rsidRDefault="00181269" w:rsidP="00E91A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AD029E">
              <w:rPr>
                <w:rFonts w:ascii="Arial" w:hAnsi="Arial" w:cs="Arial"/>
                <w:b/>
                <w:sz w:val="24"/>
                <w:szCs w:val="24"/>
                <w:lang w:val="kk-KZ"/>
              </w:rPr>
              <w:t>Наименование мероприятий</w:t>
            </w:r>
          </w:p>
        </w:tc>
        <w:tc>
          <w:tcPr>
            <w:tcW w:w="1894" w:type="dxa"/>
          </w:tcPr>
          <w:p w:rsidR="00181269" w:rsidRPr="00AD029E" w:rsidRDefault="00181269" w:rsidP="00E91A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AD029E">
              <w:rPr>
                <w:rFonts w:ascii="Arial" w:hAnsi="Arial" w:cs="Arial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925" w:type="dxa"/>
          </w:tcPr>
          <w:p w:rsidR="00181269" w:rsidRPr="00AD029E" w:rsidRDefault="00181269" w:rsidP="00E91A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AD029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</w:pPr>
            <w:r w:rsidRPr="001F237E"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Классные часы к празднику Наурыз мейрамы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18-21</w:t>
            </w: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eastAsia="Arial" w:hAnsi="Arial" w:cs="Arial"/>
                <w:sz w:val="24"/>
                <w:szCs w:val="24"/>
              </w:rPr>
              <w:t>С целью популяризации традиций «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Жеті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ата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» среди </w:t>
            </w: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старших классов организация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челленджей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и интеллектуальных олимпиад на уроках казахского языка и литературы.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14-19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9306E4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</w:pP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3</w:t>
            </w:r>
          </w:p>
        </w:tc>
        <w:tc>
          <w:tcPr>
            <w:tcW w:w="5388" w:type="dxa"/>
          </w:tcPr>
          <w:p w:rsidR="00181269" w:rsidRPr="009306E4" w:rsidRDefault="00181269" w:rsidP="00E91AA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  <w:lang w:val="kk-KZ"/>
              </w:rPr>
              <w:t>Организация д</w:t>
            </w:r>
            <w:proofErr w:type="spellStart"/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>арения</w:t>
            </w:r>
            <w:proofErr w:type="spellEnd"/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подарков</w:t>
            </w:r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  <w:lang w:val="kk-KZ"/>
              </w:rPr>
              <w:t xml:space="preserve"> детям - </w:t>
            </w:r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>Наурыз</w:t>
            </w:r>
            <w:proofErr w:type="spellEnd"/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кәдесі», «</w:t>
            </w:r>
            <w:proofErr w:type="spellStart"/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>Наурыз</w:t>
            </w:r>
            <w:proofErr w:type="spellEnd"/>
            <w:r w:rsidRPr="009306E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қоржын»</w:t>
            </w:r>
          </w:p>
        </w:tc>
        <w:tc>
          <w:tcPr>
            <w:tcW w:w="1894" w:type="dxa"/>
          </w:tcPr>
          <w:p w:rsidR="00181269" w:rsidRPr="009306E4" w:rsidRDefault="00181269" w:rsidP="0018126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</w:pP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 xml:space="preserve">18 –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21</w:t>
            </w: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 xml:space="preserve">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jc w:val="both"/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Организ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>ация</w:t>
            </w:r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выставки национальной живописи и рукоделия </w:t>
            </w: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>в организациях образования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11–19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Проведение </w:t>
            </w:r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«Дня матери», «Дня отца», «Дня семьи» </w:t>
            </w: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>с целью</w:t>
            </w:r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привити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>я</w:t>
            </w:r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ценностей праздника молодому поколению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17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jc w:val="both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</w:pPr>
            <w:r w:rsidRPr="001F237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  <w:t>Концерты, посвященные Наурыз мейрамы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19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Реализация библиотечных  проектов «Ертегілер елінде», «Әжемнің ертегілері», «Bookdating», «Буккросинг», «Nayryz brain ring», «Семейные библиотечные party». 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14-19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pacing w:line="276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Мастер –классы, проведение кружко в онлайн формате в целях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продвижени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я </w:t>
            </w:r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народного ремесла, искусства вышивки, лоскутного шитья, рисования, приготовления национальных блюд «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Шебер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қолдар», «Бес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аспап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», «Алтын оймақ», обучение в бесплатных кружках традиционному национальному творчеству – песням, танцам, игре на домбре «Дала сазы», игре в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тогыз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кумалак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асыки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в организациях образования.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15 – 31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pacing w:line="276" w:lineRule="auto"/>
              <w:ind w:firstLine="7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F237E"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 w:rsidRPr="001F237E">
              <w:rPr>
                <w:rFonts w:ascii="Arial" w:eastAsia="Arial" w:hAnsi="Arial" w:cs="Arial"/>
                <w:sz w:val="24"/>
                <w:szCs w:val="24"/>
              </w:rPr>
              <w:t>Ардагерлерді</w:t>
            </w:r>
            <w:proofErr w:type="spellEnd"/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 ардақтайық!» чествование ветеранов </w:t>
            </w:r>
            <w:r w:rsidRPr="001F237E"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педагогического </w:t>
            </w:r>
            <w:r w:rsidRPr="001F237E">
              <w:rPr>
                <w:rFonts w:ascii="Arial" w:eastAsia="Arial" w:hAnsi="Arial" w:cs="Arial"/>
                <w:sz w:val="24"/>
                <w:szCs w:val="24"/>
              </w:rPr>
              <w:t xml:space="preserve">труда. </w:t>
            </w:r>
          </w:p>
          <w:p w:rsidR="00181269" w:rsidRPr="001F237E" w:rsidRDefault="00181269" w:rsidP="00E91AA5">
            <w:pPr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9 – 31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Школы района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9306E4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</w:pP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10</w:t>
            </w:r>
          </w:p>
        </w:tc>
        <w:tc>
          <w:tcPr>
            <w:tcW w:w="5388" w:type="dxa"/>
          </w:tcPr>
          <w:p w:rsidR="00181269" w:rsidRPr="00181269" w:rsidRDefault="00181269" w:rsidP="00E91AA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kk-KZ"/>
              </w:rPr>
              <w:t>Районный конкурс «Театр ғажайып әлемі»</w:t>
            </w:r>
          </w:p>
        </w:tc>
        <w:tc>
          <w:tcPr>
            <w:tcW w:w="1894" w:type="dxa"/>
          </w:tcPr>
          <w:p w:rsidR="00181269" w:rsidRPr="009306E4" w:rsidRDefault="00181269" w:rsidP="0018126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</w:pP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1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4</w:t>
            </w: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 xml:space="preserve">  марта 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306E4">
              <w:rPr>
                <w:rFonts w:ascii="Arial" w:hAnsi="Arial" w:cs="Arial"/>
                <w:sz w:val="24"/>
                <w:szCs w:val="24"/>
                <w:highlight w:val="yellow"/>
                <w:lang w:val="kk-KZ"/>
              </w:rPr>
              <w:t>Отдел образовани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1F237E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Конкурс «Жігіт сұлтаны», «Қыз сыны» 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 xml:space="preserve">18 марта 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НШ Шамши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jc w:val="both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  <w:t>«</w:t>
            </w:r>
            <w:r w:rsidRPr="001F237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  <w:t xml:space="preserve"> Ұлттық ойындар- ұлттық мұра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  <w:t>»</w:t>
            </w:r>
            <w:r w:rsidRPr="001F237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  <w:t xml:space="preserve"> шара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Майкарагайская СШ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jc w:val="both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</w:pPr>
            <w:r w:rsidRPr="001F237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 w:eastAsia="ru-RU"/>
              </w:rPr>
              <w:t>“Толағай” отбасылық спорттық жарысы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15 марта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Малыбайская СШ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C3E69">
              <w:rPr>
                <w:rFonts w:ascii="Arial" w:eastAsia="Arial" w:hAnsi="Arial" w:cs="Arial"/>
                <w:sz w:val="24"/>
                <w:szCs w:val="24"/>
              </w:rPr>
              <w:t>Наурыз</w:t>
            </w:r>
            <w:proofErr w:type="spellEnd"/>
            <w:r w:rsidRPr="007C3E69">
              <w:rPr>
                <w:rFonts w:ascii="Arial" w:eastAsia="Arial" w:hAnsi="Arial" w:cs="Arial"/>
                <w:sz w:val="24"/>
                <w:szCs w:val="24"/>
              </w:rPr>
              <w:t xml:space="preserve"> бата беру </w:t>
            </w:r>
            <w:proofErr w:type="spellStart"/>
            <w:r w:rsidRPr="007C3E69">
              <w:rPr>
                <w:rFonts w:ascii="Arial" w:eastAsia="Arial" w:hAnsi="Arial" w:cs="Arial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18 марта 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Ленинская ОШ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F237E">
              <w:rPr>
                <w:rFonts w:ascii="Arial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5388" w:type="dxa"/>
          </w:tcPr>
          <w:p w:rsidR="00181269" w:rsidRPr="001F237E" w:rsidRDefault="00181269" w:rsidP="00E91AA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white"/>
                <w:lang w:val="kk-KZ"/>
              </w:rPr>
            </w:pPr>
            <w:r w:rsidRPr="00556414">
              <w:rPr>
                <w:rFonts w:ascii="Arial" w:eastAsia="Arial" w:hAnsi="Arial" w:cs="Arial"/>
                <w:sz w:val="24"/>
                <w:szCs w:val="24"/>
                <w:lang w:val="kk-KZ"/>
              </w:rPr>
              <w:t>Қазақтың ұлттық салт дәстүрлері</w:t>
            </w:r>
            <w:r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 қойылымдары</w:t>
            </w:r>
          </w:p>
        </w:tc>
        <w:tc>
          <w:tcPr>
            <w:tcW w:w="1894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17 марта </w:t>
            </w:r>
          </w:p>
        </w:tc>
        <w:tc>
          <w:tcPr>
            <w:tcW w:w="2925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Школы района </w:t>
            </w:r>
          </w:p>
        </w:tc>
      </w:tr>
      <w:tr w:rsidR="00181269" w:rsidRPr="001F237E" w:rsidTr="00E91AA5">
        <w:tc>
          <w:tcPr>
            <w:tcW w:w="567" w:type="dxa"/>
          </w:tcPr>
          <w:p w:rsidR="00181269" w:rsidRPr="001F237E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</w:t>
            </w:r>
          </w:p>
        </w:tc>
        <w:tc>
          <w:tcPr>
            <w:tcW w:w="5388" w:type="dxa"/>
          </w:tcPr>
          <w:p w:rsidR="00181269" w:rsidRPr="00556414" w:rsidRDefault="00181269" w:rsidP="00E91AA5">
            <w:pPr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kk-KZ"/>
              </w:rPr>
              <w:t xml:space="preserve">Районная ярмарка по итогам родительских клубов </w:t>
            </w:r>
          </w:p>
        </w:tc>
        <w:tc>
          <w:tcPr>
            <w:tcW w:w="1894" w:type="dxa"/>
          </w:tcPr>
          <w:p w:rsidR="00181269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 марта</w:t>
            </w:r>
          </w:p>
        </w:tc>
        <w:tc>
          <w:tcPr>
            <w:tcW w:w="2925" w:type="dxa"/>
          </w:tcPr>
          <w:p w:rsidR="00181269" w:rsidRDefault="00181269" w:rsidP="00E91AA5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Отдел образования</w:t>
            </w:r>
          </w:p>
        </w:tc>
      </w:tr>
    </w:tbl>
    <w:p w:rsidR="00181269" w:rsidRPr="003D19B1" w:rsidRDefault="00181269" w:rsidP="00181269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</w:p>
    <w:p w:rsidR="00181269" w:rsidRDefault="00181269" w:rsidP="00181269">
      <w:pPr>
        <w:spacing w:after="0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t>Исп.Оспанова А. , 87183921059</w:t>
      </w:r>
    </w:p>
    <w:p w:rsidR="000E2966" w:rsidRDefault="000E2966"/>
    <w:sectPr w:rsidR="000E2966" w:rsidSect="000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1269"/>
    <w:rsid w:val="000E2966"/>
    <w:rsid w:val="00181269"/>
    <w:rsid w:val="0065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2</cp:revision>
  <dcterms:created xsi:type="dcterms:W3CDTF">2023-02-22T12:12:00Z</dcterms:created>
  <dcterms:modified xsi:type="dcterms:W3CDTF">2023-02-22T12:16:00Z</dcterms:modified>
</cp:coreProperties>
</file>